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137F14" w:rsidRPr="005273BF" w:rsidTr="000C3C3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1971486517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1971486517"/>
          </w:p>
        </w:tc>
      </w:tr>
    </w:tbl>
    <w:p w:rsidR="00137F14" w:rsidRPr="005273BF" w:rsidRDefault="00137F14" w:rsidP="00137F1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5273BF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DC32B5" w:rsidRDefault="00137F14" w:rsidP="00DC32B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="00FF3D58" w:rsidRPr="005273BF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FF3D58">
        <w:rPr>
          <w:rFonts w:asciiTheme="minorHAnsi" w:hAnsiTheme="minorHAnsi" w:cstheme="minorHAnsi"/>
          <w:b/>
          <w:noProof w:val="0"/>
          <w:sz w:val="20"/>
          <w:szCs w:val="20"/>
        </w:rPr>
        <w:t>N</w:t>
      </w:r>
      <w:r w:rsidR="00FF3D58" w:rsidRPr="0089665A">
        <w:rPr>
          <w:rFonts w:asciiTheme="minorHAnsi" w:hAnsiTheme="minorHAnsi" w:cstheme="minorHAnsi"/>
          <w:b/>
          <w:noProof w:val="0"/>
          <w:sz w:val="20"/>
          <w:szCs w:val="20"/>
        </w:rPr>
        <w:t>AKUP ENEGA (1) BGP USMERJEVALNIKA</w:t>
      </w:r>
    </w:p>
    <w:p w:rsidR="0089665A" w:rsidRPr="00DC3218" w:rsidRDefault="0089665A" w:rsidP="00DC32B5">
      <w:pPr>
        <w:contextualSpacing/>
        <w:rPr>
          <w:rFonts w:asciiTheme="minorHAnsi" w:hAnsiTheme="minorHAnsi"/>
          <w:sz w:val="20"/>
          <w:szCs w:val="20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3435"/>
        <w:gridCol w:w="1488"/>
        <w:gridCol w:w="1036"/>
        <w:gridCol w:w="2301"/>
      </w:tblGrid>
      <w:tr w:rsidR="00DC32B5" w:rsidRPr="00CD1EFB" w:rsidTr="00FF3D58">
        <w:trPr>
          <w:trHeight w:val="481"/>
          <w:jc w:val="center"/>
        </w:trPr>
        <w:tc>
          <w:tcPr>
            <w:tcW w:w="529" w:type="dxa"/>
            <w:shd w:val="clear" w:color="auto" w:fill="F2F2F2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D1EFB"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ZŠ</w:t>
            </w:r>
          </w:p>
        </w:tc>
        <w:tc>
          <w:tcPr>
            <w:tcW w:w="3435" w:type="dxa"/>
            <w:shd w:val="clear" w:color="auto" w:fill="F2F2F2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 xml:space="preserve">Opis </w:t>
            </w:r>
            <w:r w:rsidRPr="00CD1EFB"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storitve</w:t>
            </w:r>
          </w:p>
        </w:tc>
        <w:tc>
          <w:tcPr>
            <w:tcW w:w="1488" w:type="dxa"/>
            <w:shd w:val="clear" w:color="auto" w:fill="F2F2F2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Enota</w:t>
            </w:r>
          </w:p>
        </w:tc>
        <w:tc>
          <w:tcPr>
            <w:tcW w:w="1036" w:type="dxa"/>
            <w:shd w:val="clear" w:color="auto" w:fill="F2F2F2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D1EFB"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Količina</w:t>
            </w:r>
          </w:p>
        </w:tc>
        <w:tc>
          <w:tcPr>
            <w:tcW w:w="2301" w:type="dxa"/>
            <w:shd w:val="clear" w:color="auto" w:fill="F2F2F2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D1EFB"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Vrednost</w:t>
            </w:r>
            <w:r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 xml:space="preserve"> v EUR</w:t>
            </w:r>
          </w:p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brez DDV</w:t>
            </w:r>
          </w:p>
        </w:tc>
      </w:tr>
      <w:tr w:rsidR="00DC32B5" w:rsidRPr="00CD1EFB" w:rsidTr="00B90819">
        <w:trPr>
          <w:trHeight w:val="761"/>
          <w:jc w:val="center"/>
        </w:trPr>
        <w:tc>
          <w:tcPr>
            <w:tcW w:w="529" w:type="dxa"/>
            <w:shd w:val="clear" w:color="auto" w:fill="auto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D1EFB">
              <w:rPr>
                <w:rFonts w:ascii="Calibri" w:eastAsia="Calibri" w:hAnsi="Calibri"/>
                <w:b/>
                <w:noProof w:val="0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DC32B5" w:rsidRPr="00CD1EFB" w:rsidRDefault="0089665A" w:rsidP="004E0D68">
            <w:pPr>
              <w:widowControl w:val="0"/>
              <w:rPr>
                <w:rFonts w:ascii="Calibri" w:eastAsia="Calibri" w:hAnsi="Calibri"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  <w:r w:rsidRPr="0089665A">
              <w:rPr>
                <w:rFonts w:asciiTheme="minorHAnsi" w:hAnsiTheme="minorHAnsi"/>
                <w:sz w:val="20"/>
              </w:rPr>
              <w:t>BGP us</w:t>
            </w:r>
            <w:r w:rsidR="00A97F86">
              <w:rPr>
                <w:rFonts w:asciiTheme="minorHAnsi" w:hAnsiTheme="minorHAnsi"/>
                <w:sz w:val="20"/>
              </w:rPr>
              <w:t>merjevalnik (</w:t>
            </w:r>
            <w:r w:rsidR="00462C58">
              <w:rPr>
                <w:rFonts w:asciiTheme="minorHAnsi" w:hAnsiTheme="minorHAnsi"/>
                <w:sz w:val="20"/>
              </w:rPr>
              <w:t>v skladu z zahtevami</w:t>
            </w:r>
            <w:r w:rsidR="00A97F86" w:rsidRPr="00A97F86">
              <w:rPr>
                <w:rFonts w:asciiTheme="minorHAnsi" w:hAnsiTheme="minorHAnsi"/>
                <w:sz w:val="20"/>
              </w:rPr>
              <w:t xml:space="preserve"> iz tehničnih specifikacij)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:rsidR="00DC32B5" w:rsidRPr="00CD1EFB" w:rsidRDefault="00FF3F87" w:rsidP="004E0D68">
            <w:pPr>
              <w:widowControl w:val="0"/>
              <w:jc w:val="center"/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36" w:type="dxa"/>
            <w:shd w:val="clear" w:color="auto" w:fill="auto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</w:pPr>
            <w:r w:rsidRPr="00CD1EFB"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  <w:t>1</w:t>
            </w:r>
          </w:p>
        </w:tc>
        <w:permStart w:id="1750945792" w:edGrp="everyone"/>
        <w:tc>
          <w:tcPr>
            <w:tcW w:w="2301" w:type="dxa"/>
            <w:shd w:val="clear" w:color="auto" w:fill="auto"/>
            <w:vAlign w:val="center"/>
            <w:hideMark/>
          </w:tcPr>
          <w:p w:rsidR="00DC32B5" w:rsidRPr="00CD1EFB" w:rsidRDefault="00DC32B5" w:rsidP="004E0D68">
            <w:pPr>
              <w:widowControl w:val="0"/>
              <w:jc w:val="center"/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50945792"/>
          </w:p>
        </w:tc>
      </w:tr>
      <w:tr w:rsidR="00DC32B5" w:rsidRPr="00CD1EFB" w:rsidDel="00C47BE9" w:rsidTr="0038343B">
        <w:trPr>
          <w:trHeight w:val="599"/>
          <w:jc w:val="center"/>
        </w:trPr>
        <w:tc>
          <w:tcPr>
            <w:tcW w:w="6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C32B5" w:rsidRPr="00067F4B" w:rsidDel="00C47BE9" w:rsidRDefault="00DC32B5" w:rsidP="0038343B">
            <w:pPr>
              <w:widowControl w:val="0"/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  <w:permStart w:id="867963685" w:edGrp="everyone" w:colFirst="1" w:colLast="1"/>
            <w:r w:rsidRPr="00067F4B"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 xml:space="preserve">Skupaj </w:t>
            </w:r>
            <w:r w:rsidR="0038343B"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>za plačilo</w:t>
            </w:r>
            <w:r w:rsidRPr="00067F4B"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>v EUR brez DDV</w:t>
            </w:r>
            <w:r w:rsidR="0038343B">
              <w:rPr>
                <w:rStyle w:val="Sprotnaopomba-sklic"/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footnoteReference w:id="1"/>
            </w:r>
            <w:r w:rsidRPr="00067F4B">
              <w:rPr>
                <w:rFonts w:ascii="Calibri" w:eastAsia="Calibri" w:hAnsi="Calibr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C32B5" w:rsidRPr="00CD1EFB" w:rsidDel="00C47BE9" w:rsidRDefault="00DC32B5" w:rsidP="004E0D68">
            <w:pPr>
              <w:widowControl w:val="0"/>
              <w:jc w:val="center"/>
              <w:rPr>
                <w:rFonts w:ascii="Calibri" w:eastAsia="Calibri" w:hAnsi="Calibri"/>
                <w:noProof w:val="0"/>
                <w:color w:val="000000"/>
                <w:sz w:val="20"/>
                <w:szCs w:val="20"/>
                <w:lang w:eastAsia="en-US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67963685"/>
    </w:tbl>
    <w:p w:rsidR="00DC32B5" w:rsidRDefault="00DC32B5" w:rsidP="00DC32B5">
      <w:pPr>
        <w:rPr>
          <w:rFonts w:asciiTheme="minorHAnsi" w:hAnsiTheme="minorHAnsi"/>
          <w:sz w:val="20"/>
          <w:szCs w:val="20"/>
        </w:rPr>
      </w:pPr>
    </w:p>
    <w:p w:rsidR="00DC32B5" w:rsidRDefault="00DC32B5" w:rsidP="00DC32B5">
      <w:pPr>
        <w:rPr>
          <w:rFonts w:asciiTheme="minorHAnsi" w:hAnsiTheme="minorHAnsi"/>
          <w:sz w:val="20"/>
          <w:szCs w:val="20"/>
        </w:rPr>
      </w:pPr>
    </w:p>
    <w:p w:rsidR="00DC32B5" w:rsidRPr="00DC3218" w:rsidRDefault="00DC32B5" w:rsidP="00DC32B5">
      <w:pPr>
        <w:rPr>
          <w:rFonts w:asciiTheme="minorHAnsi" w:hAnsiTheme="minorHAnsi"/>
          <w:sz w:val="20"/>
          <w:szCs w:val="20"/>
        </w:rPr>
      </w:pPr>
    </w:p>
    <w:p w:rsidR="00DC32B5" w:rsidRDefault="00DC32B5" w:rsidP="00DC32B5">
      <w:pPr>
        <w:rPr>
          <w:rFonts w:asciiTheme="minorHAnsi" w:hAnsiTheme="minorHAnsi"/>
          <w:sz w:val="20"/>
          <w:szCs w:val="20"/>
        </w:rPr>
      </w:pPr>
    </w:p>
    <w:p w:rsidR="00DC32B5" w:rsidRPr="00DC3218" w:rsidRDefault="00DC32B5" w:rsidP="00DC32B5">
      <w:pPr>
        <w:rPr>
          <w:rFonts w:asciiTheme="minorHAnsi" w:hAnsiTheme="minorHAnsi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 xml:space="preserve">Kraj in datum:  </w:t>
      </w:r>
      <w:permStart w:id="472808566" w:edGrp="everyone"/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472808566"/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 w:rsidR="00807ACA"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2"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:rsidR="00137F14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7215E" w:rsidRPr="005273BF" w:rsidRDefault="0077215E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</w:p>
    <w:p w:rsidR="00137F14" w:rsidRPr="005273BF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37F14" w:rsidRPr="005273BF" w:rsidRDefault="00137F14" w:rsidP="00137F14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</w:p>
    <w:p w:rsidR="00137F14" w:rsidRPr="005273BF" w:rsidRDefault="00137F14" w:rsidP="00137F14">
      <w:pPr>
        <w:rPr>
          <w:noProof w:val="0"/>
        </w:rPr>
      </w:pPr>
    </w:p>
    <w:p w:rsidR="00BD0CB0" w:rsidRDefault="00BD0CB0"/>
    <w:sectPr w:rsidR="00BD0CB0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C0" w:rsidRDefault="009A25C0" w:rsidP="00137F14">
      <w:r>
        <w:separator/>
      </w:r>
    </w:p>
  </w:endnote>
  <w:endnote w:type="continuationSeparator" w:id="0">
    <w:p w:rsidR="009A25C0" w:rsidRDefault="009A25C0" w:rsidP="0013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34F57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137F14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CC1625F" wp14:editId="51E7D04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4AC1C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137F1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37F1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52DC759" wp14:editId="08458AD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1AAED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334F5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334F57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37F1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C32B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C32B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334F5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37F1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E547DFE" wp14:editId="5A72257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5CF9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334F5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F71679" w:rsidRDefault="00334F57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137F1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34F5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34F5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334F5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C0" w:rsidRDefault="009A25C0" w:rsidP="00137F14">
      <w:r>
        <w:separator/>
      </w:r>
    </w:p>
  </w:footnote>
  <w:footnote w:type="continuationSeparator" w:id="0">
    <w:p w:rsidR="009A25C0" w:rsidRDefault="009A25C0" w:rsidP="00137F14">
      <w:r>
        <w:continuationSeparator/>
      </w:r>
    </w:p>
  </w:footnote>
  <w:footnote w:id="1">
    <w:p w:rsidR="0038343B" w:rsidRPr="0038343B" w:rsidRDefault="0038343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38343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8343B">
        <w:rPr>
          <w:rFonts w:asciiTheme="minorHAnsi" w:hAnsiTheme="minorHAnsi" w:cstheme="minorHAnsi"/>
          <w:sz w:val="18"/>
          <w:szCs w:val="18"/>
        </w:rPr>
        <w:t xml:space="preserve"> DDV bo obračunan skladno z veljavno zakonodajo</w:t>
      </w:r>
    </w:p>
  </w:footnote>
  <w:footnote w:id="2">
    <w:p w:rsidR="00807ACA" w:rsidRPr="00807ACA" w:rsidRDefault="00807AC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807AC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807ACA">
        <w:rPr>
          <w:rFonts w:asciiTheme="minorHAnsi" w:hAnsiTheme="minorHAnsi" w:cstheme="minorHAnsi"/>
          <w:sz w:val="18"/>
          <w:szCs w:val="18"/>
        </w:rPr>
        <w:t xml:space="preserve"> </w:t>
      </w:r>
      <w:r w:rsidRPr="00807ACA">
        <w:rPr>
          <w:rFonts w:asciiTheme="minorHAnsi" w:hAnsiTheme="minorHAnsi" w:cstheme="minorHAnsi"/>
          <w:sz w:val="18"/>
          <w:szCs w:val="18"/>
        </w:rPr>
        <w:t>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137F14" w:rsidP="003B0F4B">
    <w:pPr>
      <w:pStyle w:val="Glava"/>
      <w:ind w:left="-1560"/>
    </w:pPr>
    <w:r>
      <w:drawing>
        <wp:inline distT="0" distB="0" distL="0" distR="0" wp14:anchorId="722932B7" wp14:editId="318B9DE1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137F14" w:rsidP="007109AE">
    <w:pPr>
      <w:pStyle w:val="Glava"/>
      <w:ind w:left="-1560"/>
    </w:pPr>
    <w:r w:rsidRPr="00376972">
      <w:drawing>
        <wp:inline distT="0" distB="0" distL="0" distR="0" wp14:anchorId="54347CE8" wp14:editId="7CA8A4A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334F5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137F14" w:rsidP="009C77A1">
    <w:pPr>
      <w:pStyle w:val="Glava"/>
      <w:ind w:left="-1560"/>
    </w:pPr>
    <w:r>
      <w:drawing>
        <wp:inline distT="0" distB="0" distL="0" distR="0" wp14:anchorId="6EEBDDA0" wp14:editId="69A23191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E3759" w:rsidRDefault="00334F57" w:rsidP="009C77A1">
    <w:pPr>
      <w:pStyle w:val="Glava"/>
      <w:ind w:left="-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1SaTMuvMgao9doop9NlzjjiV/Zncj9VaB4iSJY+ZBHPnSrWofTFIpKWpI39cVL17f9hDNFucwr3Otz4jqUworQ==" w:salt="b8j0CTgADwZ/ZJCVZbcn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F14"/>
    <w:rsid w:val="00030CA4"/>
    <w:rsid w:val="0005225B"/>
    <w:rsid w:val="00137F14"/>
    <w:rsid w:val="00186CB8"/>
    <w:rsid w:val="001C3EEC"/>
    <w:rsid w:val="001C7D05"/>
    <w:rsid w:val="001F7002"/>
    <w:rsid w:val="00245B6E"/>
    <w:rsid w:val="00276340"/>
    <w:rsid w:val="0029228B"/>
    <w:rsid w:val="002E6EDD"/>
    <w:rsid w:val="00334F57"/>
    <w:rsid w:val="00342547"/>
    <w:rsid w:val="003714C4"/>
    <w:rsid w:val="0038343B"/>
    <w:rsid w:val="00383733"/>
    <w:rsid w:val="004344EA"/>
    <w:rsid w:val="00462C58"/>
    <w:rsid w:val="00476C5B"/>
    <w:rsid w:val="004D04B3"/>
    <w:rsid w:val="004E6BCB"/>
    <w:rsid w:val="004F6FC9"/>
    <w:rsid w:val="00500B67"/>
    <w:rsid w:val="0050776B"/>
    <w:rsid w:val="0051023C"/>
    <w:rsid w:val="00526F45"/>
    <w:rsid w:val="005B4C2B"/>
    <w:rsid w:val="005E7666"/>
    <w:rsid w:val="0069042D"/>
    <w:rsid w:val="0077215E"/>
    <w:rsid w:val="007A2389"/>
    <w:rsid w:val="007A5447"/>
    <w:rsid w:val="00805BB7"/>
    <w:rsid w:val="00807ACA"/>
    <w:rsid w:val="0084339D"/>
    <w:rsid w:val="0089665A"/>
    <w:rsid w:val="00976E2F"/>
    <w:rsid w:val="00985BFC"/>
    <w:rsid w:val="009A25C0"/>
    <w:rsid w:val="00A418CC"/>
    <w:rsid w:val="00A4326D"/>
    <w:rsid w:val="00A97F86"/>
    <w:rsid w:val="00B6172E"/>
    <w:rsid w:val="00B90819"/>
    <w:rsid w:val="00BD0CB0"/>
    <w:rsid w:val="00C371E9"/>
    <w:rsid w:val="00C778FB"/>
    <w:rsid w:val="00CC1E13"/>
    <w:rsid w:val="00D50CFE"/>
    <w:rsid w:val="00DB0FF3"/>
    <w:rsid w:val="00DC32B5"/>
    <w:rsid w:val="00E055DB"/>
    <w:rsid w:val="00EA4752"/>
    <w:rsid w:val="00EB523D"/>
    <w:rsid w:val="00FF3D58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699"/>
  <w15:chartTrackingRefBased/>
  <w15:docId w15:val="{1167E6FC-72E1-4810-BAA8-91D065F1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37F1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37F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37F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137F1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37F1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37F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37F1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37F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37F14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37F1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7F1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7F14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7F14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172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172E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C98298-F414-4C83-9CFD-308B9DC3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13</cp:revision>
  <dcterms:created xsi:type="dcterms:W3CDTF">2025-08-05T10:32:00Z</dcterms:created>
  <dcterms:modified xsi:type="dcterms:W3CDTF">2025-08-07T08:36:00Z</dcterms:modified>
</cp:coreProperties>
</file>